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9F" w:rsidRPr="001854DE" w:rsidRDefault="00A6019F" w:rsidP="00A6019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54DE">
        <w:rPr>
          <w:rFonts w:ascii="Times New Roman" w:eastAsia="Calibri" w:hAnsi="Times New Roman" w:cs="Times New Roman"/>
          <w:sz w:val="24"/>
          <w:szCs w:val="24"/>
        </w:rPr>
        <w:t>Департамент образования и науки Костромской области</w:t>
      </w:r>
    </w:p>
    <w:p w:rsidR="00A6019F" w:rsidRPr="007128B4" w:rsidRDefault="00D73EFC" w:rsidP="00A6019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ОГБПОУ </w:t>
      </w:r>
      <w:r w:rsidR="00A6019F" w:rsidRPr="001854DE">
        <w:rPr>
          <w:rFonts w:ascii="Times New Roman" w:eastAsia="Calibri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A6019F" w:rsidRPr="001854DE" w:rsidRDefault="00A6019F" w:rsidP="00A6019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EFC" w:rsidRDefault="00D73EFC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EFC" w:rsidRDefault="00D73EFC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8B4" w:rsidRDefault="007128B4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8B4" w:rsidRDefault="007128B4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8B4" w:rsidRDefault="007128B4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EFC" w:rsidRDefault="00D73EFC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</w:t>
      </w: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контрольно-оценочных средств </w:t>
      </w: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Pr="001854DE" w:rsidRDefault="00F8466D" w:rsidP="00A60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Calibri" w:hAnsi="Times New Roman" w:cs="Times New Roman"/>
          <w:b/>
          <w:caps/>
          <w:sz w:val="24"/>
          <w:szCs w:val="24"/>
        </w:rPr>
        <w:t>ОГСЭ.01</w:t>
      </w:r>
      <w:r w:rsidRPr="001854D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философии</w:t>
      </w: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C14" w:rsidRPr="007128B4" w:rsidRDefault="00487C14" w:rsidP="0048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8B4">
        <w:rPr>
          <w:rFonts w:ascii="Times New Roman" w:hAnsi="Times New Roman" w:cs="Times New Roman"/>
          <w:b/>
          <w:sz w:val="24"/>
          <w:szCs w:val="24"/>
        </w:rPr>
        <w:t>Специальность 43.02.13 Технология парикмахерского искусства</w:t>
      </w:r>
    </w:p>
    <w:p w:rsidR="00487C14" w:rsidRPr="007128B4" w:rsidRDefault="00487C14" w:rsidP="00487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8B4">
        <w:rPr>
          <w:rFonts w:ascii="Times New Roman" w:hAnsi="Times New Roman" w:cs="Times New Roman"/>
          <w:b/>
          <w:sz w:val="24"/>
          <w:szCs w:val="24"/>
        </w:rPr>
        <w:t>( базовая подготовка)</w:t>
      </w: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027C06" w:rsidRPr="004F49DC" w:rsidTr="00F81C95">
        <w:trPr>
          <w:trHeight w:val="1026"/>
        </w:trPr>
        <w:tc>
          <w:tcPr>
            <w:tcW w:w="5637" w:type="dxa"/>
            <w:hideMark/>
          </w:tcPr>
          <w:p w:rsidR="00027C06" w:rsidRPr="004F49DC" w:rsidRDefault="00027C06" w:rsidP="00F81C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F49DC">
              <w:rPr>
                <w:rFonts w:ascii="Times New Roman" w:hAnsi="Times New Roman" w:cs="Times New Roman"/>
              </w:rPr>
              <w:t xml:space="preserve">Разработчик: </w:t>
            </w:r>
          </w:p>
          <w:p w:rsidR="00027C06" w:rsidRPr="004F49DC" w:rsidRDefault="00027C06" w:rsidP="007128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F49DC">
              <w:rPr>
                <w:rFonts w:ascii="Times New Roman" w:hAnsi="Times New Roman" w:cs="Times New Roman"/>
              </w:rPr>
              <w:t>преподаватель ОГБ</w:t>
            </w:r>
            <w:r w:rsidR="007128B4" w:rsidRPr="004F49DC">
              <w:rPr>
                <w:rFonts w:ascii="Times New Roman" w:hAnsi="Times New Roman" w:cs="Times New Roman"/>
              </w:rPr>
              <w:t>П</w:t>
            </w:r>
            <w:r w:rsidRPr="004F49DC">
              <w:rPr>
                <w:rFonts w:ascii="Times New Roman" w:hAnsi="Times New Roman" w:cs="Times New Roman"/>
              </w:rPr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027C06" w:rsidRPr="004F49DC" w:rsidRDefault="00027C06" w:rsidP="00F81C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:rsidR="00027C06" w:rsidRPr="004F49DC" w:rsidRDefault="00027C06" w:rsidP="00F81C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:rsidR="00027C06" w:rsidRPr="004F49DC" w:rsidRDefault="00027C06" w:rsidP="00F81C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 /О.С.Бушуева</w:t>
            </w:r>
            <w:r w:rsidRPr="004F49DC">
              <w:rPr>
                <w:rFonts w:ascii="Times New Roman" w:hAnsi="Times New Roman" w:cs="Times New Roman"/>
              </w:rPr>
              <w:t>/</w:t>
            </w:r>
          </w:p>
        </w:tc>
      </w:tr>
    </w:tbl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19F" w:rsidRPr="001854DE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9F" w:rsidRDefault="00A6019F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8B4" w:rsidRPr="001854DE" w:rsidRDefault="007128B4" w:rsidP="00A601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8B4" w:rsidRPr="007128B4" w:rsidRDefault="007128B4" w:rsidP="0071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7128B4">
        <w:rPr>
          <w:rFonts w:ascii="Times New Roman" w:hAnsi="Times New Roman" w:cs="Times New Roman"/>
          <w:sz w:val="24"/>
          <w:szCs w:val="24"/>
        </w:rPr>
        <w:t>Шарья, 2020 г.</w:t>
      </w:r>
    </w:p>
    <w:p w:rsidR="00027C06" w:rsidRPr="00A9206B" w:rsidRDefault="00027C06" w:rsidP="00027C06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9206B">
        <w:rPr>
          <w:rFonts w:ascii="Times New Roman" w:hAnsi="Times New Roman" w:cs="Times New Roman"/>
          <w:b/>
        </w:rPr>
        <w:lastRenderedPageBreak/>
        <w:t>СОДЕРЖАНИЕ</w:t>
      </w:r>
    </w:p>
    <w:p w:rsidR="00027C06" w:rsidRPr="00A9206B" w:rsidRDefault="00027C06" w:rsidP="00027C06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/>
      </w:tblPr>
      <w:tblGrid>
        <w:gridCol w:w="931"/>
        <w:gridCol w:w="7965"/>
        <w:gridCol w:w="781"/>
      </w:tblGrid>
      <w:tr w:rsidR="00027C06" w:rsidRPr="00A9206B" w:rsidTr="007128B4">
        <w:trPr>
          <w:trHeight w:val="510"/>
        </w:trPr>
        <w:tc>
          <w:tcPr>
            <w:tcW w:w="931" w:type="dxa"/>
            <w:vAlign w:val="center"/>
            <w:hideMark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206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965" w:type="dxa"/>
            <w:vAlign w:val="center"/>
            <w:hideMark/>
          </w:tcPr>
          <w:p w:rsidR="00027C06" w:rsidRPr="00A9206B" w:rsidRDefault="00027C06" w:rsidP="00F81C95">
            <w:pPr>
              <w:rPr>
                <w:rFonts w:ascii="Times New Roman" w:hAnsi="Times New Roman" w:cs="Times New Roman"/>
                <w:caps/>
                <w:kern w:val="24"/>
              </w:rPr>
            </w:pPr>
            <w:r w:rsidRPr="00A9206B">
              <w:rPr>
                <w:rFonts w:ascii="Times New Roman" w:hAnsi="Times New Roman" w:cs="Times New Roman"/>
                <w:kern w:val="24"/>
              </w:rPr>
              <w:t>Общие положения</w:t>
            </w:r>
          </w:p>
        </w:tc>
        <w:tc>
          <w:tcPr>
            <w:tcW w:w="781" w:type="dxa"/>
            <w:vAlign w:val="center"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206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27C06" w:rsidRPr="00A9206B" w:rsidTr="007128B4">
        <w:trPr>
          <w:trHeight w:val="510"/>
        </w:trPr>
        <w:tc>
          <w:tcPr>
            <w:tcW w:w="931" w:type="dxa"/>
            <w:vAlign w:val="center"/>
            <w:hideMark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206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965" w:type="dxa"/>
            <w:vAlign w:val="center"/>
            <w:hideMark/>
          </w:tcPr>
          <w:p w:rsidR="00027C06" w:rsidRPr="00A9206B" w:rsidRDefault="00027C06" w:rsidP="00F81C95">
            <w:pPr>
              <w:rPr>
                <w:rFonts w:ascii="Times New Roman" w:hAnsi="Times New Roman" w:cs="Times New Roman"/>
                <w:caps/>
                <w:kern w:val="24"/>
              </w:rPr>
            </w:pPr>
            <w:r w:rsidRPr="00A9206B">
              <w:rPr>
                <w:rFonts w:ascii="Times New Roman" w:hAnsi="Times New Roman" w:cs="Times New Roman"/>
                <w:kern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781" w:type="dxa"/>
            <w:vAlign w:val="center"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</w:rPr>
            </w:pPr>
            <w:r w:rsidRPr="00A9206B">
              <w:rPr>
                <w:rFonts w:ascii="Times New Roman" w:hAnsi="Times New Roman" w:cs="Times New Roman"/>
              </w:rPr>
              <w:t>3</w:t>
            </w:r>
          </w:p>
        </w:tc>
      </w:tr>
      <w:tr w:rsidR="00027C06" w:rsidRPr="00A9206B" w:rsidTr="007128B4">
        <w:trPr>
          <w:trHeight w:val="510"/>
        </w:trPr>
        <w:tc>
          <w:tcPr>
            <w:tcW w:w="931" w:type="dxa"/>
            <w:vAlign w:val="center"/>
            <w:hideMark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206B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965" w:type="dxa"/>
            <w:vAlign w:val="center"/>
            <w:hideMark/>
          </w:tcPr>
          <w:p w:rsidR="00027C06" w:rsidRPr="00A9206B" w:rsidRDefault="00027C06" w:rsidP="00F81C95">
            <w:pPr>
              <w:rPr>
                <w:rFonts w:ascii="Times New Roman" w:hAnsi="Times New Roman" w:cs="Times New Roman"/>
                <w:caps/>
                <w:kern w:val="24"/>
              </w:rPr>
            </w:pPr>
            <w:r w:rsidRPr="00A9206B">
              <w:rPr>
                <w:rFonts w:ascii="Times New Roman" w:hAnsi="Times New Roman" w:cs="Times New Roman"/>
                <w:kern w:val="24"/>
              </w:rPr>
              <w:t>Оценка освоения умений и знаний</w:t>
            </w:r>
          </w:p>
        </w:tc>
        <w:tc>
          <w:tcPr>
            <w:tcW w:w="781" w:type="dxa"/>
            <w:vAlign w:val="center"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</w:rPr>
            </w:pPr>
            <w:r w:rsidRPr="00A9206B">
              <w:rPr>
                <w:rFonts w:ascii="Times New Roman" w:hAnsi="Times New Roman" w:cs="Times New Roman"/>
              </w:rPr>
              <w:t>4</w:t>
            </w:r>
          </w:p>
        </w:tc>
      </w:tr>
      <w:tr w:rsidR="00027C06" w:rsidRPr="00A9206B" w:rsidTr="007128B4">
        <w:trPr>
          <w:trHeight w:val="510"/>
        </w:trPr>
        <w:tc>
          <w:tcPr>
            <w:tcW w:w="931" w:type="dxa"/>
            <w:vAlign w:val="center"/>
            <w:hideMark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206B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965" w:type="dxa"/>
            <w:vAlign w:val="center"/>
            <w:hideMark/>
          </w:tcPr>
          <w:p w:rsidR="00027C06" w:rsidRPr="00A9206B" w:rsidRDefault="00027C06" w:rsidP="00F81C95">
            <w:pPr>
              <w:rPr>
                <w:rFonts w:ascii="Times New Roman" w:hAnsi="Times New Roman" w:cs="Times New Roman"/>
                <w:caps/>
                <w:kern w:val="24"/>
              </w:rPr>
            </w:pPr>
            <w:r w:rsidRPr="00A9206B">
              <w:rPr>
                <w:rFonts w:ascii="Times New Roman" w:hAnsi="Times New Roman" w:cs="Times New Roman"/>
                <w:kern w:val="24"/>
              </w:rPr>
              <w:t xml:space="preserve">Контрольно-оценочные материалы для </w:t>
            </w:r>
            <w:r>
              <w:rPr>
                <w:rFonts w:ascii="Times New Roman" w:hAnsi="Times New Roman" w:cs="Times New Roman"/>
                <w:kern w:val="24"/>
              </w:rPr>
              <w:t>промежуточной аттестации</w:t>
            </w:r>
          </w:p>
        </w:tc>
        <w:tc>
          <w:tcPr>
            <w:tcW w:w="781" w:type="dxa"/>
            <w:vAlign w:val="center"/>
          </w:tcPr>
          <w:p w:rsidR="00027C06" w:rsidRPr="00A9206B" w:rsidRDefault="00465860" w:rsidP="00F8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27C06" w:rsidRPr="00A9206B" w:rsidTr="007128B4">
        <w:trPr>
          <w:trHeight w:val="510"/>
        </w:trPr>
        <w:tc>
          <w:tcPr>
            <w:tcW w:w="931" w:type="dxa"/>
            <w:vAlign w:val="center"/>
            <w:hideMark/>
          </w:tcPr>
          <w:p w:rsidR="00027C06" w:rsidRPr="00A9206B" w:rsidRDefault="00027C06" w:rsidP="00F81C9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9206B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7965" w:type="dxa"/>
            <w:vAlign w:val="center"/>
            <w:hideMark/>
          </w:tcPr>
          <w:p w:rsidR="00027C06" w:rsidRPr="00A9206B" w:rsidRDefault="00027C06" w:rsidP="00F81C95">
            <w:pPr>
              <w:rPr>
                <w:rFonts w:ascii="Times New Roman" w:hAnsi="Times New Roman" w:cs="Times New Roman"/>
                <w:kern w:val="24"/>
              </w:rPr>
            </w:pPr>
            <w:r w:rsidRPr="00A9206B">
              <w:rPr>
                <w:rFonts w:ascii="Times New Roman" w:hAnsi="Times New Roman" w:cs="Times New Roman"/>
                <w:kern w:val="24"/>
              </w:rPr>
              <w:t>Приложение 1. Задания для текущего контроля знаний</w:t>
            </w:r>
          </w:p>
        </w:tc>
        <w:tc>
          <w:tcPr>
            <w:tcW w:w="781" w:type="dxa"/>
            <w:vAlign w:val="center"/>
          </w:tcPr>
          <w:p w:rsidR="00027C06" w:rsidRPr="00A9206B" w:rsidRDefault="00465860" w:rsidP="00F8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1854DE" w:rsidRDefault="001854DE" w:rsidP="00A6019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54DE" w:rsidRDefault="001854DE" w:rsidP="00A6019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54DE" w:rsidRDefault="001854DE" w:rsidP="00A6019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54DE" w:rsidRDefault="001854DE" w:rsidP="00A6019F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6019F" w:rsidRPr="001854DE" w:rsidRDefault="00A6019F" w:rsidP="00A6019F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27C06" w:rsidRDefault="00027C06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128B4" w:rsidRDefault="007128B4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128B4" w:rsidRDefault="007128B4" w:rsidP="00D73EF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06802" w:rsidRPr="006725E8" w:rsidRDefault="00306802" w:rsidP="00306802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25E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ОБЩИЕ ПОЛОЖЕНИЯ</w:t>
      </w:r>
    </w:p>
    <w:p w:rsidR="00306802" w:rsidRPr="007128B4" w:rsidRDefault="007128B4" w:rsidP="00712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06802" w:rsidRPr="006725E8">
        <w:rPr>
          <w:rFonts w:ascii="Times New Roman" w:eastAsia="Calibri" w:hAnsi="Times New Roman" w:cs="Times New Roman"/>
          <w:sz w:val="24"/>
          <w:szCs w:val="24"/>
        </w:rPr>
        <w:t xml:space="preserve">Контрольно-оценочные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образования по </w:t>
      </w:r>
      <w:r w:rsidR="00306802" w:rsidRPr="00487C14">
        <w:rPr>
          <w:rFonts w:ascii="Times New Roman" w:eastAsia="Calibri" w:hAnsi="Times New Roman" w:cs="Times New Roman"/>
          <w:sz w:val="24"/>
          <w:szCs w:val="24"/>
        </w:rPr>
        <w:t>специальности</w:t>
      </w:r>
      <w:r w:rsidR="00487C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7C14" w:rsidRPr="00487C14">
        <w:rPr>
          <w:rFonts w:ascii="Times New Roman" w:hAnsi="Times New Roman" w:cs="Times New Roman"/>
          <w:sz w:val="24"/>
          <w:szCs w:val="24"/>
        </w:rPr>
        <w:t>43.02.13 Технология парикмахерского искусства</w:t>
      </w:r>
      <w:r w:rsidR="00306802" w:rsidRPr="006725E8">
        <w:rPr>
          <w:rFonts w:ascii="Times New Roman" w:eastAsia="Calibri" w:hAnsi="Times New Roman" w:cs="Times New Roman"/>
          <w:sz w:val="24"/>
          <w:szCs w:val="24"/>
        </w:rPr>
        <w:t>, с учетом содержания учебной дисциплины</w:t>
      </w:r>
      <w:r w:rsidR="0030680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F77B8">
        <w:rPr>
          <w:rFonts w:ascii="Times New Roman" w:hAnsi="Times New Roman"/>
          <w:caps/>
          <w:color w:val="0D0D0D"/>
          <w:sz w:val="24"/>
          <w:szCs w:val="24"/>
        </w:rPr>
        <w:t>ОГСЭ. 01</w:t>
      </w:r>
      <w:r w:rsidR="00306802" w:rsidRPr="00210C44">
        <w:rPr>
          <w:rFonts w:ascii="Times New Roman" w:eastAsia="Calibri" w:hAnsi="Times New Roman" w:cs="Times New Roman"/>
          <w:caps/>
          <w:color w:val="0D0D0D"/>
          <w:sz w:val="24"/>
          <w:szCs w:val="24"/>
        </w:rPr>
        <w:t xml:space="preserve"> </w:t>
      </w:r>
      <w:r w:rsidR="00306802" w:rsidRPr="00210C44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</w:rPr>
        <w:t xml:space="preserve">  «</w:t>
      </w:r>
      <w:r w:rsidR="003F77B8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Основы философии</w:t>
      </w:r>
      <w:r w:rsidR="00306802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</w:rPr>
        <w:t xml:space="preserve">» </w:t>
      </w:r>
      <w:r w:rsidR="00306802" w:rsidRPr="006725E8">
        <w:rPr>
          <w:rFonts w:ascii="Times New Roman" w:eastAsia="Calibri" w:hAnsi="Times New Roman" w:cs="Times New Roman"/>
          <w:sz w:val="24"/>
          <w:szCs w:val="24"/>
        </w:rPr>
        <w:t xml:space="preserve"> и применяются для оценки уровня освоения данной дисциплины в ходе промежуточной аттестации в форме </w:t>
      </w:r>
      <w:r w:rsidR="00306802">
        <w:rPr>
          <w:rFonts w:ascii="Times New Roman" w:eastAsia="Calibri" w:hAnsi="Times New Roman" w:cs="Times New Roman"/>
          <w:b/>
          <w:sz w:val="24"/>
          <w:szCs w:val="24"/>
        </w:rPr>
        <w:t>дифференцированного зачета.</w:t>
      </w:r>
    </w:p>
    <w:p w:rsidR="007128B4" w:rsidRDefault="003F77B8" w:rsidP="003F77B8">
      <w:pPr>
        <w:jc w:val="center"/>
        <w:rPr>
          <w:rFonts w:ascii="Times New Roman" w:eastAsia="Calibri" w:hAnsi="Times New Roman" w:cs="Times New Roman"/>
          <w:b/>
          <w:kern w:val="24"/>
        </w:rPr>
      </w:pPr>
      <w:r w:rsidRPr="00B43729">
        <w:rPr>
          <w:rFonts w:ascii="Times New Roman" w:eastAsia="Calibri" w:hAnsi="Times New Roman" w:cs="Times New Roman"/>
          <w:b/>
          <w:kern w:val="24"/>
        </w:rPr>
        <w:t xml:space="preserve">2. РЕЗУЛЬТАТЫ ОСВОЕНИЯ УЧЕБНОЙ ДИСЦИПЛИНЫ, </w:t>
      </w:r>
    </w:p>
    <w:p w:rsidR="003F77B8" w:rsidRPr="00B43729" w:rsidRDefault="003F77B8" w:rsidP="003F77B8">
      <w:pPr>
        <w:jc w:val="center"/>
        <w:rPr>
          <w:rFonts w:ascii="Times New Roman" w:eastAsia="Calibri" w:hAnsi="Times New Roman" w:cs="Times New Roman"/>
          <w:b/>
          <w:kern w:val="24"/>
        </w:rPr>
      </w:pPr>
      <w:r w:rsidRPr="00B43729">
        <w:rPr>
          <w:rFonts w:ascii="Times New Roman" w:eastAsia="Calibri" w:hAnsi="Times New Roman" w:cs="Times New Roman"/>
          <w:b/>
          <w:kern w:val="24"/>
        </w:rPr>
        <w:t>ПОДЛЕЖАЩИЕ ПРОВЕРКЕ</w:t>
      </w:r>
    </w:p>
    <w:p w:rsidR="003F77B8" w:rsidRPr="008A0394" w:rsidRDefault="003F77B8" w:rsidP="007128B4">
      <w:pPr>
        <w:pStyle w:val="a7"/>
        <w:jc w:val="both"/>
        <w:rPr>
          <w:rFonts w:ascii="Times New Roman" w:hAnsi="Times New Roman"/>
          <w:b/>
          <w:color w:val="0D0D0D"/>
          <w:sz w:val="24"/>
          <w:szCs w:val="24"/>
          <w:shd w:val="clear" w:color="auto" w:fill="FFFFFF"/>
        </w:rPr>
      </w:pPr>
      <w:r w:rsidRPr="008A039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В результате освое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ния учебной дисциплины</w:t>
      </w:r>
      <w:r w:rsidRPr="003F77B8">
        <w:rPr>
          <w:rFonts w:ascii="Times New Roman" w:hAnsi="Times New Roman"/>
          <w:caps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aps/>
          <w:color w:val="0D0D0D"/>
          <w:sz w:val="24"/>
          <w:szCs w:val="24"/>
        </w:rPr>
        <w:t xml:space="preserve"> ОГСЭ. 01</w:t>
      </w:r>
      <w:r w:rsidRPr="00210C44">
        <w:rPr>
          <w:rFonts w:ascii="Times New Roman" w:hAnsi="Times New Roman"/>
          <w:caps/>
          <w:color w:val="0D0D0D"/>
          <w:sz w:val="24"/>
          <w:szCs w:val="24"/>
        </w:rPr>
        <w:t xml:space="preserve"> </w:t>
      </w:r>
      <w:r w:rsidRPr="00210C4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 «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Основы философии </w:t>
      </w:r>
      <w:r w:rsidRPr="008A039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обучающийся должен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:</w:t>
      </w:r>
    </w:p>
    <w:p w:rsidR="00D77703" w:rsidRPr="001854DE" w:rsidRDefault="00D77703" w:rsidP="00712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77703" w:rsidRPr="001854DE" w:rsidRDefault="00D77703" w:rsidP="00712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4DE">
        <w:rPr>
          <w:rFonts w:ascii="Times New Roman" w:eastAsia="Calibri" w:hAnsi="Times New Roman" w:cs="Times New Roman"/>
          <w:sz w:val="24"/>
          <w:szCs w:val="24"/>
        </w:rPr>
        <w:t>уметь: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D77703" w:rsidRPr="001854DE" w:rsidRDefault="00D77703" w:rsidP="00712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4DE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основные категории и понятия философии;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роль философии в жизни человека и общества;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основы философского учения о бытии;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сущность процесса познания;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основы научной, философской и религиозной картин мира;</w:t>
      </w:r>
    </w:p>
    <w:p w:rsidR="00F8466D" w:rsidRPr="001854DE" w:rsidRDefault="00F8466D" w:rsidP="007128B4">
      <w:pPr>
        <w:tabs>
          <w:tab w:val="left" w:pos="266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D77703" w:rsidRPr="001854DE" w:rsidRDefault="00F8466D" w:rsidP="007128B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о социальных и этических проблемах, связанных с развитием и использованием достижений науки, техники и технологий</w:t>
      </w:r>
    </w:p>
    <w:p w:rsidR="00D77703" w:rsidRPr="001854DE" w:rsidRDefault="00D77703" w:rsidP="00712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0B61" w:rsidRDefault="00C80B61" w:rsidP="007128B4">
      <w:pPr>
        <w:pStyle w:val="a7"/>
        <w:jc w:val="both"/>
        <w:rPr>
          <w:rStyle w:val="apple-converted-space"/>
          <w:rFonts w:ascii="Times New Roman" w:hAnsi="Times New Roman"/>
          <w:color w:val="0D0D0D"/>
          <w:sz w:val="24"/>
          <w:szCs w:val="24"/>
          <w:shd w:val="clear" w:color="auto" w:fill="FFFFFF"/>
        </w:rPr>
      </w:pPr>
      <w:r w:rsidRPr="008A039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Студент должен обладать общими компетенциями, включающими в себя способность</w:t>
      </w:r>
      <w:r w:rsidR="00487C1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овладеть общими компетенциями</w:t>
      </w:r>
      <w:r w:rsidRPr="008A0394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:</w:t>
      </w:r>
      <w:r w:rsidRPr="008A0394">
        <w:rPr>
          <w:rStyle w:val="apple-converted-space"/>
          <w:rFonts w:ascii="Times New Roman" w:hAnsi="Times New Roman"/>
          <w:color w:val="0D0D0D"/>
          <w:sz w:val="24"/>
          <w:szCs w:val="24"/>
          <w:shd w:val="clear" w:color="auto" w:fill="FFFFFF"/>
        </w:rPr>
        <w:t> </w:t>
      </w:r>
    </w:p>
    <w:p w:rsidR="00C80B61" w:rsidRDefault="00C80B61" w:rsidP="00C80B61">
      <w:pPr>
        <w:pStyle w:val="a7"/>
        <w:rPr>
          <w:rStyle w:val="apple-converted-space"/>
          <w:rFonts w:ascii="Times New Roman" w:hAnsi="Times New Roman"/>
          <w:color w:val="0D0D0D"/>
          <w:sz w:val="24"/>
          <w:szCs w:val="24"/>
          <w:shd w:val="clear" w:color="auto" w:fill="FFFFFF"/>
        </w:rPr>
      </w:pPr>
    </w:p>
    <w:p w:rsidR="00487C14" w:rsidRPr="00487C14" w:rsidRDefault="00487C14" w:rsidP="00487C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ОК.</w:t>
      </w:r>
      <w:r w:rsidRPr="00487C14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7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C14">
        <w:rPr>
          <w:rFonts w:ascii="Times New Roman" w:hAnsi="Times New Roman" w:cs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487C14" w:rsidRPr="00487C14" w:rsidRDefault="00487C14" w:rsidP="00487C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C14">
        <w:rPr>
          <w:rFonts w:ascii="Times New Roman" w:hAnsi="Times New Roman" w:cs="Times New Roman"/>
          <w:sz w:val="24"/>
          <w:szCs w:val="24"/>
        </w:rPr>
        <w:t xml:space="preserve">ОК.3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487C14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:rsidR="00487C14" w:rsidRPr="00487C14" w:rsidRDefault="00487C14" w:rsidP="00487C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C14">
        <w:rPr>
          <w:rFonts w:ascii="Times New Roman" w:hAnsi="Times New Roman" w:cs="Times New Roman"/>
          <w:sz w:val="24"/>
          <w:szCs w:val="24"/>
        </w:rPr>
        <w:t xml:space="preserve">ОК.5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487C14">
        <w:rPr>
          <w:rFonts w:ascii="Times New Roman" w:hAnsi="Times New Roman" w:cs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87C14" w:rsidRPr="00487C14" w:rsidRDefault="00487C14" w:rsidP="00487C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C14">
        <w:rPr>
          <w:rFonts w:ascii="Times New Roman" w:hAnsi="Times New Roman" w:cs="Times New Roman"/>
          <w:sz w:val="24"/>
          <w:szCs w:val="24"/>
        </w:rPr>
        <w:t xml:space="preserve">ОК.6 </w:t>
      </w:r>
      <w:r>
        <w:rPr>
          <w:rFonts w:ascii="Times New Roman" w:hAnsi="Times New Roman" w:cs="Times New Roman"/>
          <w:sz w:val="24"/>
          <w:szCs w:val="24"/>
        </w:rPr>
        <w:t xml:space="preserve"> . </w:t>
      </w:r>
      <w:r w:rsidRPr="00487C14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87C14" w:rsidRPr="00487C14" w:rsidRDefault="00487C14" w:rsidP="00487C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7C14">
        <w:rPr>
          <w:rFonts w:ascii="Times New Roman" w:hAnsi="Times New Roman" w:cs="Times New Roman"/>
          <w:sz w:val="24"/>
          <w:szCs w:val="24"/>
        </w:rPr>
        <w:t>ОК.9</w:t>
      </w:r>
      <w:r>
        <w:rPr>
          <w:rFonts w:ascii="Times New Roman" w:hAnsi="Times New Roman" w:cs="Times New Roman"/>
          <w:sz w:val="24"/>
          <w:szCs w:val="24"/>
        </w:rPr>
        <w:t xml:space="preserve"> . </w:t>
      </w:r>
      <w:r w:rsidRPr="00487C14">
        <w:rPr>
          <w:rFonts w:ascii="Times New Roman" w:hAnsi="Times New Roman" w:cs="Times New Roman"/>
          <w:sz w:val="24"/>
          <w:szCs w:val="24"/>
        </w:rPr>
        <w:t xml:space="preserve"> Использовать информационные технологии в профессиональной деятельности</w:t>
      </w:r>
    </w:p>
    <w:p w:rsidR="00D77703" w:rsidRPr="001854DE" w:rsidRDefault="00D77703" w:rsidP="00D777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C14" w:rsidRDefault="00487C14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8B4" w:rsidRDefault="007128B4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B61" w:rsidRPr="00B43729" w:rsidRDefault="00C80B61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kern w:val="24"/>
          <w:sz w:val="24"/>
          <w:szCs w:val="24"/>
        </w:rPr>
      </w:pPr>
      <w:r w:rsidRPr="00B437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</w:t>
      </w:r>
      <w:r w:rsidRPr="00B43729">
        <w:rPr>
          <w:rFonts w:ascii="Times New Roman" w:eastAsia="Calibri" w:hAnsi="Times New Roman" w:cs="Times New Roman"/>
          <w:b/>
          <w:kern w:val="24"/>
          <w:sz w:val="24"/>
          <w:szCs w:val="24"/>
        </w:rPr>
        <w:t xml:space="preserve"> ОЦЕНКА ОСВОЕНИЯ УМЕНИЙ И ЗНАНИЙ</w:t>
      </w:r>
    </w:p>
    <w:p w:rsidR="00C80B61" w:rsidRPr="0094521F" w:rsidRDefault="007128B4" w:rsidP="007128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ab/>
      </w:r>
      <w:r w:rsidR="00C80B61" w:rsidRPr="0094521F">
        <w:rPr>
          <w:b/>
        </w:rPr>
        <w:t>Контроль</w:t>
      </w:r>
      <w:r w:rsidR="00C80B61" w:rsidRPr="0094521F">
        <w:t xml:space="preserve"> </w:t>
      </w:r>
      <w:r w:rsidR="00C80B61" w:rsidRPr="0094521F">
        <w:rPr>
          <w:b/>
        </w:rPr>
        <w:t>и оценка</w:t>
      </w:r>
      <w:r w:rsidR="00C80B61" w:rsidRPr="0094521F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-45" w:type="dxa"/>
        <w:tblLayout w:type="fixed"/>
        <w:tblLook w:val="0000"/>
      </w:tblPr>
      <w:tblGrid>
        <w:gridCol w:w="5823"/>
        <w:gridCol w:w="3686"/>
      </w:tblGrid>
      <w:tr w:rsidR="00C80B61" w:rsidRPr="00EF025D" w:rsidTr="001C0921"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(освоенные умения, освоенные знания)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 и методы контроля и оценки результатов обучения </w:t>
            </w:r>
          </w:p>
        </w:tc>
      </w:tr>
      <w:tr w:rsidR="00C80B61" w:rsidRPr="00EF025D" w:rsidTr="001C0921">
        <w:tblPrEx>
          <w:tblCellMar>
            <w:left w:w="0" w:type="dxa"/>
            <w:right w:w="0" w:type="dxa"/>
          </w:tblCellMar>
        </w:tblPrEx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C80B61" w:rsidRPr="00EF025D" w:rsidTr="001C0921"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наиболее общих философских проблемах бытия, познания,  ценностей свободы и смысла жизни как основе формирования культуры гражданина и будущего специалиста.</w:t>
            </w:r>
          </w:p>
          <w:p w:rsidR="00C80B61" w:rsidRPr="00EF025D" w:rsidRDefault="00C80B61" w:rsidP="001C0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проектов, презентаций, сообщений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,зачет </w:t>
            </w:r>
          </w:p>
        </w:tc>
      </w:tr>
      <w:tr w:rsidR="00C80B61" w:rsidRPr="00EF025D" w:rsidTr="001C0921"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категории и понятия философии;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философии в жизни человека и общества;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рефератов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основы философского учения о бытии;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рефератов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научной, философской и религиозной картин мира;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рефератов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сущность процесса познания;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условиях формирования личности, свободе и ответственности за сохранение жизни, культуры, окружающей среды;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0B61" w:rsidRPr="00EF025D" w:rsidTr="001C0921">
        <w:tc>
          <w:tcPr>
            <w:tcW w:w="5823" w:type="dxa"/>
            <w:tcBorders>
              <w:left w:val="single" w:sz="4" w:space="0" w:color="000000"/>
              <w:bottom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достижения науки, техники и технологий.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B61" w:rsidRPr="00EF025D" w:rsidRDefault="00C80B61" w:rsidP="001C0921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25D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D77703" w:rsidRPr="001854DE" w:rsidRDefault="00D77703" w:rsidP="00D777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54DE" w:rsidRDefault="001854DE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bookmark0"/>
    </w:p>
    <w:p w:rsidR="001854DE" w:rsidRDefault="001854DE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4DE" w:rsidRDefault="001854DE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4DE" w:rsidRDefault="001854DE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4DE" w:rsidRDefault="001854DE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667" w:rsidRDefault="00FB0667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FB0667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7C14" w:rsidRDefault="00487C14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7C14" w:rsidRDefault="00487C14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B61" w:rsidRDefault="007128B4" w:rsidP="00C80B61">
      <w:pPr>
        <w:spacing w:line="360" w:lineRule="auto"/>
        <w:jc w:val="center"/>
        <w:rPr>
          <w:rFonts w:ascii="Times New Roman" w:hAnsi="Times New Roman"/>
          <w:b/>
          <w:kern w:val="24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4</w:t>
      </w:r>
      <w:r w:rsidR="00C80B61" w:rsidRPr="00B4372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80B61">
        <w:rPr>
          <w:rFonts w:ascii="Times New Roman" w:eastAsia="Calibri" w:hAnsi="Times New Roman" w:cs="Times New Roman"/>
          <w:b/>
          <w:kern w:val="24"/>
          <w:sz w:val="24"/>
          <w:szCs w:val="24"/>
        </w:rPr>
        <w:t xml:space="preserve"> КОНТРОЛЬНО-ОЦЕНОЧНЫЕ МАТЕРИАЛЫ ДЛЯ ДИФФЕРЕНЦИРОВАННОГО ЗАЧЕТА</w:t>
      </w:r>
    </w:p>
    <w:p w:rsidR="00C80B61" w:rsidRPr="001854DE" w:rsidRDefault="00C80B61" w:rsidP="00C80B61">
      <w:pPr>
        <w:tabs>
          <w:tab w:val="left" w:pos="333"/>
        </w:tabs>
        <w:spacing w:after="0" w:line="240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дифференцированному зачету по курсу философии</w:t>
      </w:r>
    </w:p>
    <w:p w:rsidR="00C80B61" w:rsidRPr="001854DE" w:rsidRDefault="00C80B61" w:rsidP="00C80B61">
      <w:pPr>
        <w:tabs>
          <w:tab w:val="left" w:pos="333"/>
        </w:tabs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0B61" w:rsidRPr="001854DE" w:rsidRDefault="00C80B61" w:rsidP="00C80B61">
      <w:pPr>
        <w:tabs>
          <w:tab w:val="left" w:pos="333"/>
        </w:tabs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предмета философии.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наука, философия и религия.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функции философии.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Раннегреческая натурфилософия. Милетская школа.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Гераклита.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Сократа.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Атомистический материализм Демократа.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об идеях и вещах, душе и теле Платона.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взгляды Платона.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Аристотеля.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философии Средневековья.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Гуманизм философии эпохи Возрождения.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нового времени- эмпиризм и рационализм.</w:t>
      </w:r>
    </w:p>
    <w:p w:rsidR="00C80B61" w:rsidRPr="001854DE" w:rsidRDefault="00C80B61" w:rsidP="00C80B61">
      <w:pPr>
        <w:spacing w:after="0" w:line="240" w:lineRule="auto"/>
        <w:ind w:left="4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познания И. Канта. Этические взгляды И. Канта.</w:t>
      </w:r>
    </w:p>
    <w:p w:rsidR="00C80B61" w:rsidRPr="001854DE" w:rsidRDefault="00C80B61" w:rsidP="00C80B61">
      <w:pPr>
        <w:spacing w:after="0" w:line="240" w:lineRule="auto"/>
        <w:ind w:left="4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и метод Г. Гегеля. </w:t>
      </w:r>
    </w:p>
    <w:p w:rsidR="00C80B61" w:rsidRPr="001854DE" w:rsidRDefault="00C80B61" w:rsidP="00C80B61">
      <w:pPr>
        <w:spacing w:after="0" w:line="240" w:lineRule="auto"/>
        <w:ind w:left="4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Марксистская философия.</w:t>
      </w:r>
    </w:p>
    <w:p w:rsidR="00C80B61" w:rsidRPr="001854DE" w:rsidRDefault="00C80B61" w:rsidP="00C80B61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русской философии XIX - XX веков. </w:t>
      </w:r>
    </w:p>
    <w:p w:rsidR="00C80B61" w:rsidRPr="001854DE" w:rsidRDefault="00C80B61" w:rsidP="00C80B61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человека в философии экзистенционизма.</w:t>
      </w:r>
    </w:p>
    <w:p w:rsidR="00C80B61" w:rsidRPr="001854DE" w:rsidRDefault="00C80B61" w:rsidP="00C80B61">
      <w:pPr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Иррационализм в постклассической философии. </w:t>
      </w:r>
    </w:p>
    <w:p w:rsidR="00C80B61" w:rsidRPr="001854DE" w:rsidRDefault="00C80B61" w:rsidP="00C80B61">
      <w:pPr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сознания в философии.  </w:t>
      </w:r>
    </w:p>
    <w:p w:rsidR="00C80B61" w:rsidRPr="001854DE" w:rsidRDefault="00C80B61" w:rsidP="00C80B61">
      <w:pPr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Диалектика: законы и категории. Чувственное и рациональное познание. </w:t>
      </w:r>
    </w:p>
    <w:p w:rsidR="00C80B61" w:rsidRPr="001854DE" w:rsidRDefault="00C80B61" w:rsidP="00C80B61">
      <w:pPr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Философское учение об истине.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как саморазвивающаяся социальная система.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Философское понимание человека. </w:t>
      </w:r>
    </w:p>
    <w:p w:rsidR="00C80B61" w:rsidRPr="001854DE" w:rsidRDefault="00C80B61" w:rsidP="00C80B61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Биологическое и социальное в человеке.</w:t>
      </w:r>
    </w:p>
    <w:p w:rsidR="00C80B61" w:rsidRPr="001854DE" w:rsidRDefault="00C80B61" w:rsidP="00C80B6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и общество.</w:t>
      </w:r>
    </w:p>
    <w:p w:rsidR="00C80B61" w:rsidRPr="001854DE" w:rsidRDefault="00C80B61" w:rsidP="00C80B6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 проблемы современности.</w:t>
      </w:r>
    </w:p>
    <w:p w:rsidR="00C80B61" w:rsidRPr="001854DE" w:rsidRDefault="00C80B61" w:rsidP="00C80B6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B61" w:rsidRDefault="00C80B61" w:rsidP="00C80B61">
      <w:pPr>
        <w:jc w:val="both"/>
        <w:rPr>
          <w:rFonts w:ascii="Times New Roman" w:hAnsi="Times New Roman" w:cs="Times New Roman"/>
          <w:b/>
        </w:rPr>
      </w:pPr>
      <w:r w:rsidRPr="003F15B9">
        <w:rPr>
          <w:rFonts w:ascii="Times New Roman" w:hAnsi="Times New Roman" w:cs="Times New Roman"/>
          <w:b/>
        </w:rPr>
        <w:t>Инструкция для обучающихся</w:t>
      </w:r>
    </w:p>
    <w:p w:rsidR="00C80B61" w:rsidRDefault="00C80B61" w:rsidP="00C80B61">
      <w:pPr>
        <w:jc w:val="both"/>
        <w:rPr>
          <w:rFonts w:ascii="Times New Roman" w:hAnsi="Times New Roman" w:cs="Times New Roman"/>
          <w:b/>
        </w:rPr>
      </w:pPr>
    </w:p>
    <w:p w:rsidR="00C80B61" w:rsidRPr="00865707" w:rsidRDefault="00C80B61" w:rsidP="00C80B61">
      <w:pPr>
        <w:jc w:val="both"/>
        <w:rPr>
          <w:rFonts w:ascii="Times New Roman" w:hAnsi="Times New Roman" w:cs="Times New Roman"/>
        </w:rPr>
      </w:pPr>
      <w:r w:rsidRPr="00865707">
        <w:rPr>
          <w:rFonts w:ascii="Times New Roman" w:hAnsi="Times New Roman" w:cs="Times New Roman"/>
        </w:rPr>
        <w:t>Зачет проводиться в устной форме</w:t>
      </w:r>
      <w:r>
        <w:rPr>
          <w:rFonts w:ascii="Times New Roman" w:hAnsi="Times New Roman" w:cs="Times New Roman"/>
        </w:rPr>
        <w:t>. Возможна рейтинговая система оценок .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</w:rPr>
        <w:t>Внимательно прочитайте задание.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Время выполнения задания – 90 </w:t>
      </w:r>
      <w:r w:rsidRPr="003F15B9">
        <w:rPr>
          <w:rFonts w:ascii="Times New Roman" w:hAnsi="Times New Roman" w:cs="Times New Roman"/>
        </w:rPr>
        <w:t>минут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  <w:b/>
        </w:rPr>
      </w:pPr>
    </w:p>
    <w:p w:rsidR="00C80B61" w:rsidRPr="003F15B9" w:rsidRDefault="00C80B61" w:rsidP="00C80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3F15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F15B9">
        <w:rPr>
          <w:rFonts w:ascii="Times New Roman" w:hAnsi="Times New Roman" w:cs="Times New Roman"/>
          <w:sz w:val="28"/>
          <w:szCs w:val="28"/>
        </w:rPr>
        <w:t>. ПАКЕТ ЭКЗАМЕНАТОРА</w:t>
      </w:r>
    </w:p>
    <w:p w:rsidR="00C80B61" w:rsidRPr="007128B4" w:rsidRDefault="00C80B61" w:rsidP="00C80B61">
      <w:pPr>
        <w:jc w:val="both"/>
        <w:rPr>
          <w:rFonts w:ascii="Times New Roman" w:hAnsi="Times New Roman" w:cs="Times New Roman"/>
          <w:color w:val="000000" w:themeColor="text1"/>
        </w:rPr>
      </w:pPr>
      <w:r w:rsidRPr="003F15B9">
        <w:rPr>
          <w:rFonts w:ascii="Times New Roman" w:hAnsi="Times New Roman" w:cs="Times New Roman"/>
          <w:color w:val="000000" w:themeColor="text1"/>
        </w:rPr>
        <w:t xml:space="preserve">Каждый </w:t>
      </w:r>
      <w:r>
        <w:rPr>
          <w:rFonts w:ascii="Times New Roman" w:hAnsi="Times New Roman" w:cs="Times New Roman"/>
          <w:color w:val="000000" w:themeColor="text1"/>
        </w:rPr>
        <w:t>обучающийся отвечает на два теоретических вопроса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Время выполнения задания –90</w:t>
      </w:r>
      <w:r w:rsidRPr="003F15B9">
        <w:rPr>
          <w:rFonts w:ascii="Times New Roman" w:hAnsi="Times New Roman" w:cs="Times New Roman"/>
          <w:b/>
        </w:rPr>
        <w:t xml:space="preserve"> минут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  <w:b/>
          <w:color w:val="FF0000"/>
        </w:rPr>
      </w:pPr>
      <w:r w:rsidRPr="003F15B9">
        <w:rPr>
          <w:rFonts w:ascii="Times New Roman" w:hAnsi="Times New Roman" w:cs="Times New Roman"/>
          <w:b/>
        </w:rPr>
        <w:t>Экзаменационная ведомость</w:t>
      </w:r>
      <w:r w:rsidRPr="003F15B9">
        <w:rPr>
          <w:rFonts w:ascii="Times New Roman" w:hAnsi="Times New Roman" w:cs="Times New Roman"/>
          <w:b/>
          <w:color w:val="FF0000"/>
        </w:rPr>
        <w:t xml:space="preserve"> 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lang w:val="en-US"/>
        </w:rPr>
        <w:lastRenderedPageBreak/>
        <w:t>III</w:t>
      </w:r>
      <w:r w:rsidRPr="003F15B9">
        <w:rPr>
          <w:rFonts w:ascii="Times New Roman" w:hAnsi="Times New Roman" w:cs="Times New Roman"/>
        </w:rPr>
        <w:t>б. КРИТЕРИИ ОЦЕНКИ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«Отлично»</w:t>
      </w:r>
      <w:r w:rsidRPr="003F15B9">
        <w:rPr>
          <w:rFonts w:ascii="Times New Roman" w:hAnsi="Times New Roman" w:cs="Times New Roman"/>
        </w:rPr>
        <w:t xml:space="preserve"> - ответы на все  вопросы правильные  и в полном объеме</w:t>
      </w:r>
    </w:p>
    <w:p w:rsidR="00C80B61" w:rsidRPr="003F15B9" w:rsidRDefault="00C80B61" w:rsidP="00C80B61">
      <w:pPr>
        <w:jc w:val="both"/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«Хорошо»</w:t>
      </w:r>
      <w:r w:rsidRPr="003F15B9">
        <w:rPr>
          <w:rFonts w:ascii="Times New Roman" w:hAnsi="Times New Roman" w:cs="Times New Roman"/>
        </w:rPr>
        <w:t xml:space="preserve"> - ответ на вопросы короткий, но верный, допущена неточность в формулировке терминов или одна ошибка.</w:t>
      </w:r>
    </w:p>
    <w:p w:rsidR="00C80B61" w:rsidRPr="003F15B9" w:rsidRDefault="00C80B61" w:rsidP="00C80B61">
      <w:pPr>
        <w:rPr>
          <w:rFonts w:ascii="Times New Roman" w:hAnsi="Times New Roman" w:cs="Times New Roman"/>
        </w:rPr>
      </w:pPr>
      <w:r w:rsidRPr="003F15B9">
        <w:rPr>
          <w:rFonts w:ascii="Times New Roman" w:hAnsi="Times New Roman" w:cs="Times New Roman"/>
          <w:b/>
        </w:rPr>
        <w:t>«Удовлетворительно»</w:t>
      </w:r>
      <w:r w:rsidRPr="003F15B9">
        <w:rPr>
          <w:rFonts w:ascii="Times New Roman" w:hAnsi="Times New Roman" w:cs="Times New Roman"/>
        </w:rPr>
        <w:t xml:space="preserve"> - ответ на один вопрос; либо неполный ответ на вопрос; либо допущены ошибки в ответе на вопрос.</w:t>
      </w:r>
    </w:p>
    <w:p w:rsidR="00C80B61" w:rsidRPr="001854DE" w:rsidRDefault="00C80B61" w:rsidP="00C80B61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B61" w:rsidRPr="001854DE" w:rsidRDefault="00C80B61" w:rsidP="00C80B61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spacing w:line="360" w:lineRule="auto"/>
        <w:jc w:val="center"/>
        <w:rPr>
          <w:rFonts w:ascii="Times New Roman" w:eastAsia="Calibri" w:hAnsi="Times New Roman" w:cs="Times New Roman"/>
          <w:b/>
          <w:kern w:val="24"/>
          <w:sz w:val="24"/>
          <w:szCs w:val="24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8B4" w:rsidRDefault="007128B4" w:rsidP="00C80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0B61" w:rsidRPr="00C80B61" w:rsidRDefault="00C80B61" w:rsidP="00C80B61">
      <w:pPr>
        <w:jc w:val="right"/>
        <w:rPr>
          <w:rFonts w:ascii="Times New Roman" w:hAnsi="Times New Roman" w:cs="Times New Roman"/>
          <w:sz w:val="24"/>
          <w:szCs w:val="24"/>
        </w:rPr>
      </w:pPr>
      <w:r w:rsidRPr="00C80B61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C80B61" w:rsidRPr="00C80B61" w:rsidRDefault="00C80B61" w:rsidP="00C80B6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0B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</w:t>
      </w:r>
      <w:r w:rsidRPr="00C80B61">
        <w:rPr>
          <w:rFonts w:ascii="Times New Roman" w:hAnsi="Times New Roman" w:cs="Times New Roman"/>
          <w:b/>
          <w:sz w:val="24"/>
          <w:szCs w:val="24"/>
        </w:rPr>
        <w:t xml:space="preserve">для текущего контроля знаний </w:t>
      </w:r>
      <w:r w:rsidRPr="00C80B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дисциплине "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Философия»</w:t>
      </w: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0B61" w:rsidRDefault="00C80B61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466D" w:rsidRPr="001854DE" w:rsidRDefault="00FB0667" w:rsidP="00FB066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466D" w:rsidRPr="00185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рефератов</w:t>
      </w:r>
      <w:bookmarkEnd w:id="0"/>
    </w:p>
    <w:p w:rsidR="00F8466D" w:rsidRPr="001854DE" w:rsidRDefault="00F8466D" w:rsidP="00F8466D">
      <w:pPr>
        <w:keepNext/>
        <w:keepLines/>
        <w:spacing w:after="0" w:line="240" w:lineRule="auto"/>
        <w:ind w:left="32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numPr>
          <w:ilvl w:val="0"/>
          <w:numId w:val="10"/>
        </w:numPr>
        <w:tabs>
          <w:tab w:val="left" w:pos="376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знаний и мудрости в философии.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Сократа о нравственности.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9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Платона о государстве.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Эпикур и его учение о счастье.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Стоическая философия об идеале мудрой жизни.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трудов Р. Декарта для науки и философии.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 рационализма и эмпиризма в истории новой философии.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Моральная философия И. Канта.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9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Гегель о смысле человеческой истории.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пессимизма А Шопенгауэра.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76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АС. Хомяков - «Илья Муромец» русской философии.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67D59"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Я. Чаадаев о русской философии.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творчества НА Бердяева.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76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о человеке в философии экзистенционализма.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наука и философия о проблеме возникновения человека.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как тело и дух.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76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Фундаментальные характеристики человека.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81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Основополагающие категории человеческого бытия.</w:t>
      </w:r>
    </w:p>
    <w:p w:rsidR="00F8466D" w:rsidRPr="001854DE" w:rsidRDefault="00F8466D" w:rsidP="00F8466D">
      <w:pPr>
        <w:numPr>
          <w:ilvl w:val="0"/>
          <w:numId w:val="10"/>
        </w:numPr>
        <w:tabs>
          <w:tab w:val="left" w:pos="376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Сознание, мышление, язык.</w:t>
      </w:r>
    </w:p>
    <w:p w:rsidR="00F8466D" w:rsidRPr="001854DE" w:rsidRDefault="00F8466D" w:rsidP="00F8466D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20 Сознательное и бессознательное. Основные идеи психоанализа Фрейда и К.Юнга</w:t>
      </w:r>
    </w:p>
    <w:p w:rsidR="00F8466D" w:rsidRPr="001854DE" w:rsidRDefault="00F8466D" w:rsidP="00F8466D">
      <w:pPr>
        <w:numPr>
          <w:ilvl w:val="1"/>
          <w:numId w:val="10"/>
        </w:numPr>
        <w:tabs>
          <w:tab w:val="left" w:pos="40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 и время в современной научной картине мира.</w:t>
      </w:r>
    </w:p>
    <w:p w:rsidR="00F8466D" w:rsidRPr="001854DE" w:rsidRDefault="00F8466D" w:rsidP="00F8466D">
      <w:pPr>
        <w:numPr>
          <w:ilvl w:val="1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 и культура.</w:t>
      </w:r>
    </w:p>
    <w:p w:rsidR="00F8466D" w:rsidRPr="001854DE" w:rsidRDefault="00F8466D" w:rsidP="00F8466D">
      <w:pPr>
        <w:numPr>
          <w:ilvl w:val="1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веры и знания в истории человеческой мысли и в настоящее время.</w:t>
      </w:r>
    </w:p>
    <w:p w:rsidR="00F8466D" w:rsidRPr="001854DE" w:rsidRDefault="00F8466D" w:rsidP="00F8466D">
      <w:pPr>
        <w:numPr>
          <w:ilvl w:val="1"/>
          <w:numId w:val="10"/>
        </w:numPr>
        <w:tabs>
          <w:tab w:val="left" w:pos="400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функции искусства. Искусство и творение мира.</w:t>
      </w:r>
    </w:p>
    <w:p w:rsidR="00F8466D" w:rsidRPr="001854DE" w:rsidRDefault="00F8466D" w:rsidP="00F8466D">
      <w:pPr>
        <w:numPr>
          <w:ilvl w:val="1"/>
          <w:numId w:val="10"/>
        </w:numPr>
        <w:tabs>
          <w:tab w:val="left" w:pos="40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Кризис современной цивилизации и попытка его глобального преодоления.</w:t>
      </w: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A67D59" w:rsidP="00F8466D">
      <w:pPr>
        <w:tabs>
          <w:tab w:val="left" w:pos="9612"/>
        </w:tabs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Вопросы для проведения семинарских занятий</w:t>
      </w:r>
    </w:p>
    <w:p w:rsidR="00F8466D" w:rsidRPr="001854DE" w:rsidRDefault="00F8466D" w:rsidP="00F8466D">
      <w:pPr>
        <w:tabs>
          <w:tab w:val="left" w:pos="9612"/>
        </w:tabs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Философия, ее предмет и функции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Мировоззрение, его структура и содержание. Уровни мировоззрения. Мифология и религия как предпосылки философии. Их сходство и различие. Специфика предмета философии. Основные разделы философского знания.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функции философии.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изучает философия?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онтология и гносеология?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наука. Общее и особенное.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и религия. Общее и особенное.</w:t>
      </w: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можно понять М. Хайдеггера: «Философия - это тяга повсюду быть дома»?</w:t>
      </w: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переводе с древнегреческого слово «философия» означает «любовь к мудрости». Получил ли отражение в переводе предмет философии?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специфика функций философии?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2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Восточная философия: особенности и основные направления </w:t>
      </w:r>
    </w:p>
    <w:p w:rsidR="00F8466D" w:rsidRPr="001854DE" w:rsidRDefault="00F8466D" w:rsidP="00A67D59">
      <w:pPr>
        <w:spacing w:after="0" w:line="240" w:lineRule="auto"/>
        <w:ind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становления индийской и китайской философии.</w:t>
      </w: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в философии и культуре Древнего Востока (можно подробно остановиться на одном из учений восточной философии: буддизме, конфуцианстве, даосизме и т.д.)</w:t>
      </w:r>
    </w:p>
    <w:p w:rsidR="00F8466D" w:rsidRPr="001854DE" w:rsidRDefault="00F8466D" w:rsidP="00F8466D">
      <w:pPr>
        <w:spacing w:after="0" w:line="240" w:lineRule="auto"/>
        <w:ind w:left="60" w:right="-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особенность восточной философии?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представлен образ человека в конфуцианстве?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Каковы основные принципы этики конфуцианства, буддизма и даосизма? Как трактуется «Главный закон жизни» в философии буддизма? 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3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Ранняя греческая философия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Раннегреческая натурфилософия. Милетская школа. Философские взгляды Гераклита.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Элеатская школа. «Путь истины» и «Путь мнения» в учении Парменида. Апорий Зенона.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Атомизм Демокрита. Понятия атома и пустоты. Проверочные вопросы Что такое натурфилософия?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специфика античной философии?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Космоцентризм и основные понятия античной философии (Космос, Природа, Логос, Душа, Материя).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выступает субстанцией действительности у представителей Милетской школы?</w:t>
      </w:r>
    </w:p>
    <w:p w:rsidR="00F8466D" w:rsidRPr="001854DE" w:rsidRDefault="00F8466D" w:rsidP="00F8466D">
      <w:pPr>
        <w:spacing w:after="0" w:line="240" w:lineRule="auto"/>
        <w:ind w:left="6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характер (научный или философский), на Ваш взгляд, имеет теория Демокрита?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Демокрит рассматривает проблему необходимости и случайности?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значение апорий Зенона?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идеи диалектики Гераклита?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4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 Сократа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A67D59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8466D"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ократ: жизнь и философия. Этический рационализм Сократа.</w:t>
      </w:r>
    </w:p>
    <w:p w:rsidR="00F8466D" w:rsidRPr="001854DE" w:rsidRDefault="00F8466D" w:rsidP="00F8466D">
      <w:pPr>
        <w:spacing w:after="0" w:line="240" w:lineRule="auto"/>
        <w:ind w:left="20" w:righ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«Диалектика», «майевтика», «ирония» - аспекты сократовского метода. </w:t>
      </w:r>
    </w:p>
    <w:p w:rsidR="00F8466D" w:rsidRPr="001854DE" w:rsidRDefault="00F8466D" w:rsidP="00F8466D">
      <w:pPr>
        <w:spacing w:after="0" w:line="240" w:lineRule="auto"/>
        <w:ind w:left="20" w:righ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20" w:righ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Сократа иногда называют «вечным спутником человечества». Справедлива ли, на Ваш взгляд, это оценка?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означают знаменитые слова Сократа: «Я знаю, что я ничего не знаю»? В чем суть этического рационализма Сократа?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Что, по мнению Сократа, является необходимым и достаточным условием добродетели?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«майевтика»?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призыв Сократа: «Познай самого себя»?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 Платона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Учение Платона об идеях. Идея блага. Проблема души и тела. Социальные взгляды Платона. 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«идея» по Платону?</w:t>
      </w:r>
    </w:p>
    <w:p w:rsidR="00F8466D" w:rsidRPr="001854DE" w:rsidRDefault="00F8466D" w:rsidP="00F8466D">
      <w:pPr>
        <w:spacing w:after="0" w:line="240" w:lineRule="auto"/>
        <w:ind w:left="2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представляет «мир идей» Платон? Какова его структура? Какова роль идеи «блага» в теории идей и вещей? Как Платон понимает «сопричастность идей и вещей»? Какие типы души выделяет Платон?</w:t>
      </w: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осуществляется процесс познания по Платону? </w:t>
      </w: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принципы идеального государства выделяет Платон? </w:t>
      </w: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6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Философия Аристотеля </w:t>
      </w:r>
    </w:p>
    <w:p w:rsidR="00F8466D" w:rsidRPr="001854DE" w:rsidRDefault="00F8466D" w:rsidP="00F8466D">
      <w:pPr>
        <w:spacing w:after="0" w:line="240" w:lineRule="auto"/>
        <w:ind w:left="60" w:right="23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Аристотеля о материи и форме, о возможном и действительном бытии.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 Аристотеля - учение о мире и человеческой душе.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Аристотеля: учение о добродетелях.</w:t>
      </w:r>
    </w:p>
    <w:p w:rsidR="00F8466D" w:rsidRPr="001854DE" w:rsidRDefault="00F8466D" w:rsidP="00F8466D">
      <w:pPr>
        <w:spacing w:after="0" w:line="240" w:lineRule="auto"/>
        <w:ind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Социально-политические взгляды. </w:t>
      </w:r>
    </w:p>
    <w:p w:rsidR="00F8466D" w:rsidRPr="001854DE" w:rsidRDefault="00F8466D" w:rsidP="00F8466D">
      <w:pPr>
        <w:spacing w:after="0" w:line="240" w:lineRule="auto"/>
        <w:ind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Аристотель оспаривает учение Платона об идеях?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сущность учения о форме и материи Аристотеля?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понятия «форма» по Аристотелю и сравните его с понятием «идея» у Платона. Проведите сравнительный анализ, т.е. найдите общие и специфические черты (признаки).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видит Аристотель главную задачу государства?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формы государственного устройства Аристотель считает «правильными», а какие «ложными» (совершенными и несовершенными).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«этические добродетели»?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справедливости в этическом учении Аристотеля?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7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Средневековая европейская философия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Теоцентризм средневековой философии.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Классическая западная патристика: Августин Блаженный о человеке, душе и самопознании.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Схоластика классического периода: Альберт Великий и Фома Аквинский. Номинализм и реализм об универсалиях. 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периоды в развитии философии средних веков можно выделить?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философию средних веков условно называют «служанкой богословия»?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основную проблему поднимает Августин Блаженный в работе «Исповедь»?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8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 эпохи возрождения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Антропоцентризм и гуманизм философии Возрождения. Основные идеи философии Н. Кузанского.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Философское значение космологического учения Джордано Бруно и Галилео Галилея.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Социально-политические утопии Т. Мора и Т. Кампанеллы. 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1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философия эпохи Возрождения является гуманистической? В чем проявляется радикальный антропоцентризм Н. Кузанского? Что такое пантеизм?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рассматривалось строение Вселенной в философии эпохи Возрождения?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проявлялся антропоцентризм философии Возрождения?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решалась проблема «Бог - человек»?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9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 рационализма Р. Декарта</w:t>
      </w:r>
    </w:p>
    <w:p w:rsidR="00F8466D" w:rsidRPr="001854DE" w:rsidRDefault="00F8466D" w:rsidP="00F8466D">
      <w:pPr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6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рационализма Декарта. Очищение разума и «картезианское сомнение».</w:t>
      </w:r>
    </w:p>
    <w:p w:rsidR="00F8466D" w:rsidRPr="001854DE" w:rsidRDefault="00F8466D" w:rsidP="00F8466D">
      <w:pPr>
        <w:spacing w:after="0" w:line="240" w:lineRule="auto"/>
        <w:ind w:left="40"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Доказательство существования Бога и его роль в философии Декарта. Учение о врожденных идеях.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правила метода.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«картезианское сомнение» по Декарту? В чем проявляется дуализм Декарта?</w:t>
      </w:r>
    </w:p>
    <w:p w:rsidR="00F8466D" w:rsidRPr="001854DE" w:rsidRDefault="00F8466D" w:rsidP="00F8466D">
      <w:pPr>
        <w:spacing w:after="0" w:line="240" w:lineRule="auto"/>
        <w:ind w:left="40"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Декарт понимает непосредственную данность и преимущественную достоверность сознания?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тезис Декарта: «Я мыслю, следовательно, существую»?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значение в процессе познания имеет интеллектуальная интуиция?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правила дедуктивного метода выделяет Декарт?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идеи считает Декарт врожденными?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10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и метод философии Г. Гегеля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A67D59">
      <w:pPr>
        <w:spacing w:after="0" w:line="240" w:lineRule="auto"/>
        <w:ind w:left="40"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Учение Гегеля об абсолютной идее, тождестве мышления и бытия. Категории и принципы диалектического мышления. Противоречие между диалектическим методом и системой. </w:t>
      </w:r>
    </w:p>
    <w:p w:rsidR="00F8466D" w:rsidRPr="001854DE" w:rsidRDefault="00F8466D" w:rsidP="00A67D59">
      <w:pPr>
        <w:spacing w:after="0" w:line="240" w:lineRule="auto"/>
        <w:ind w:left="40"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A67D59">
      <w:pPr>
        <w:spacing w:after="0" w:line="240" w:lineRule="auto"/>
        <w:ind w:left="40"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A67D59">
      <w:pPr>
        <w:spacing w:after="0" w:line="240" w:lineRule="auto"/>
        <w:ind w:left="40"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означает тождество мышления и бытия по Г. Гегелю?</w:t>
      </w: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принцип тождества логики, диалектики и теории познания?</w:t>
      </w: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Г. Гегель понимал под «абсолютной идеей»?</w:t>
      </w: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стадии инобытия проходит в своем развитии абсолютная идея?</w:t>
      </w:r>
    </w:p>
    <w:p w:rsidR="00F8466D" w:rsidRPr="001854DE" w:rsidRDefault="00F8466D" w:rsidP="00A67D59">
      <w:pPr>
        <w:spacing w:after="0" w:line="240" w:lineRule="auto"/>
        <w:ind w:left="40"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законов: А) единства и борьбы противоположностей; Б) взаимного перехода количественных изменений; В) отрицания отрицания.</w:t>
      </w: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гегелевская диалектика является идеалистической?</w:t>
      </w:r>
    </w:p>
    <w:p w:rsidR="00F8466D" w:rsidRPr="001854DE" w:rsidRDefault="00F8466D" w:rsidP="00A67D59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значение диалектики Гегеля?</w:t>
      </w:r>
    </w:p>
    <w:p w:rsidR="00F8466D" w:rsidRPr="001854DE" w:rsidRDefault="00F8466D" w:rsidP="00F8466D">
      <w:pPr>
        <w:spacing w:after="0" w:line="240" w:lineRule="auto"/>
        <w:ind w:left="40" w:right="4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отличались взгляды славянофильства от западничества по проблеме путей развития России?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«Софии» у В. Соловьева.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концепции Богочеловечества?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роль, по мнению В. Соловьева, играет христианство в жизни русского народа?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11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Марксистская философия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Идейно-теоретические, социально-политические предпосылки возникновения марксизма.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философские идеи диалектического материализма. Сущность материалистического понимания истории. 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философские идеи Гегеля повлияли на возникновение марксистской философии?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диалектика К. Маркса отличается от диалектики Г. Гегеля?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теории общественно-экономических формаций К. Маркса?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марксистской философии рассматривается исторический процесс воспроизводства общественной жизни?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вклад внес В. Ленин в философии марксизма?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«источники и составные части» марксизма?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Случайно ли было появление марксизма в Европе?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принципиально нового внес марксизм в философию?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положения марксизма не подтвердились историческим развитием?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12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Особенности русской философии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веков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философия: особенности и традиции.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Славянофильство и западничество - главные философские направления в середине </w:t>
      </w:r>
      <w:r w:rsidRPr="001854DE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1854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века.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философии «всеединства» </w:t>
      </w:r>
      <w:r w:rsidRPr="001854DE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1854D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854DE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854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Соловьева.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Проверочные вопросы</w:t>
      </w:r>
    </w:p>
    <w:p w:rsidR="00F8466D" w:rsidRPr="001854DE" w:rsidRDefault="00F8466D" w:rsidP="00F8466D">
      <w:pPr>
        <w:spacing w:after="0" w:line="240" w:lineRule="auto"/>
        <w:ind w:left="20" w:right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особенности русской философской мысли?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13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Проблема сознания в философии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сознания. Основные концепции сознания. Происхождение сознания и его сущность. Структура индивидуального сознания. 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Проверочные вопросы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сознание как философская категория?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отличие сознания человека от психики животных?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материальное и идеальное? Можно ли говорить об их тождестве?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Идеально или материально сознание?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существуют варианты объяснения сущности сознания?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сознания?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14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Диалектика: законы и категории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Диалектика как философская теория развития. Основные этапы.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диалектики: качество, количество, мера, единичное, особенное, всеобщее, содержание и форма, сущность и явление, причина и следствие.</w:t>
      </w:r>
    </w:p>
    <w:p w:rsidR="00F8466D" w:rsidRPr="001854DE" w:rsidRDefault="00F8466D" w:rsidP="00F8466D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диалектики: закон единства и борьбы противоположностей; закон перехода количественных изменений в качественные; закон отрицания отрицания.</w:t>
      </w:r>
    </w:p>
    <w:p w:rsidR="00F8466D" w:rsidRPr="001854DE" w:rsidRDefault="00F8466D" w:rsidP="00F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F8466D">
      <w:pPr>
        <w:keepNext/>
        <w:keepLines/>
        <w:spacing w:after="0" w:line="240" w:lineRule="auto"/>
        <w:ind w:left="4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bCs/>
          <w:spacing w:val="-20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Какие существовали определения диалектики в истории философии?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принципиальные расхождения метафизики и диалектики? В чем отличие субъективной и объективной диалектики? Основные принципы диалектики. Что такое «противоположность», «противоречие»?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содержание таких понятий как качество, количество, мера, скачок?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диалектическое отрицание отличается от метафизического?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содержание таких понятий как причина и следствие, необходимость и случайность, сущность и явление?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выражают законы диалектики в описании процесса развития?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15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как социальная система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общества. Общество и природа.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сфера общественной жизни и основные ее элементы. Сфера духовной жизни.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- самоорганизующаяся и саморазвивающаяся система.</w:t>
      </w:r>
    </w:p>
    <w:p w:rsidR="00F8466D" w:rsidRPr="001854DE" w:rsidRDefault="00F8466D" w:rsidP="00A67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социальная система?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социальной реальности?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специфика общественных законов развития?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общественные отношения? Какие виды общественных отношений существуют?</w:t>
      </w:r>
    </w:p>
    <w:p w:rsidR="00F8466D" w:rsidRPr="001854DE" w:rsidRDefault="00F8466D" w:rsidP="00F8466D">
      <w:pPr>
        <w:spacing w:after="0" w:line="240" w:lineRule="auto"/>
        <w:ind w:left="40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общественного производства, способа производства, производительных сил и производственных отношений?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общественной жизни отражены в понятии «духовная жизнь общества»?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16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Философское понимание человека</w:t>
      </w: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человека в философских теориях.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Биологическое и социальное в человеке.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свободы человека.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Смысл человеческого существования.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человек и какова его сущность?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существуют философские теории о проблеме биологического и социального в человеке?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человека личностью?</w:t>
      </w:r>
    </w:p>
    <w:p w:rsidR="00F8466D" w:rsidRPr="001854DE" w:rsidRDefault="00F8466D" w:rsidP="00F8466D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свобода?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соотносятся свобода человека с ответственностью? В чем смысл человеческого существования? 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17 </w:t>
      </w:r>
      <w:r w:rsidRPr="00185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Глобальные проблемы современности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Сущность и возникновение глобальных проблем. Основное содержание глобальных проблем в современности. Глобальные проблемы и перспективы человечества. Пути решения глобальных проблем. 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вопросы</w:t>
      </w: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66D" w:rsidRPr="001854DE" w:rsidRDefault="00F8466D" w:rsidP="00F8466D">
      <w:pPr>
        <w:spacing w:after="0" w:line="240" w:lineRule="auto"/>
        <w:ind w:left="2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 современности называют глобальными и почему? Каковы причины обострения экологических проблем?</w:t>
      </w:r>
    </w:p>
    <w:p w:rsidR="00F8466D" w:rsidRPr="001854DE" w:rsidRDefault="00F8466D" w:rsidP="00F8466D">
      <w:pPr>
        <w:spacing w:after="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 ли человечество решить основные глобальные проблемы?</w:t>
      </w:r>
    </w:p>
    <w:p w:rsidR="00C80B61" w:rsidRDefault="00F8466D" w:rsidP="00C80B61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решения глобальных проблем предлагает современное философское знание?</w:t>
      </w:r>
    </w:p>
    <w:p w:rsidR="00712D24" w:rsidRPr="00C80B61" w:rsidRDefault="00712D24" w:rsidP="00C80B61">
      <w:pPr>
        <w:spacing w:after="0" w:line="240" w:lineRule="auto"/>
        <w:ind w:left="40" w:righ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DE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712D24" w:rsidRPr="001854DE" w:rsidRDefault="00712D24" w:rsidP="00712D24">
      <w:pPr>
        <w:pStyle w:val="11"/>
        <w:numPr>
          <w:ilvl w:val="0"/>
          <w:numId w:val="11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В. П. Кохановский «Основы философи</w:t>
      </w:r>
      <w:r w:rsidR="00487C14">
        <w:rPr>
          <w:rFonts w:ascii="Times New Roman" w:hAnsi="Times New Roman" w:cs="Times New Roman"/>
          <w:sz w:val="24"/>
          <w:szCs w:val="24"/>
        </w:rPr>
        <w:t>и» -Ростов –на Дону «Феникс 2018</w:t>
      </w:r>
      <w:r w:rsidRPr="001854DE">
        <w:rPr>
          <w:rFonts w:ascii="Times New Roman" w:hAnsi="Times New Roman" w:cs="Times New Roman"/>
          <w:sz w:val="24"/>
          <w:szCs w:val="24"/>
        </w:rPr>
        <w:t>г.»</w:t>
      </w:r>
    </w:p>
    <w:p w:rsidR="00712D24" w:rsidRPr="001854DE" w:rsidRDefault="00712D24" w:rsidP="00712D24">
      <w:pPr>
        <w:pStyle w:val="11"/>
        <w:numPr>
          <w:ilvl w:val="0"/>
          <w:numId w:val="1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П. С. Гуревич «Философская</w:t>
      </w:r>
      <w:r w:rsidR="00487C14">
        <w:rPr>
          <w:rFonts w:ascii="Times New Roman" w:hAnsi="Times New Roman" w:cs="Times New Roman"/>
          <w:sz w:val="24"/>
          <w:szCs w:val="24"/>
        </w:rPr>
        <w:t xml:space="preserve"> антропология» - М «Омега-Л 2018</w:t>
      </w:r>
      <w:r w:rsidRPr="001854DE">
        <w:rPr>
          <w:rFonts w:ascii="Times New Roman" w:hAnsi="Times New Roman" w:cs="Times New Roman"/>
          <w:sz w:val="24"/>
          <w:szCs w:val="24"/>
        </w:rPr>
        <w:t>г.»</w:t>
      </w:r>
    </w:p>
    <w:p w:rsidR="00712D24" w:rsidRPr="001854DE" w:rsidRDefault="00712D24" w:rsidP="00712D24">
      <w:pPr>
        <w:pStyle w:val="11"/>
        <w:spacing w:after="0" w:line="100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12D24" w:rsidRPr="001854DE" w:rsidRDefault="00712D24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4DE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:rsidR="00712D24" w:rsidRPr="001854DE" w:rsidRDefault="00712D24" w:rsidP="00712D24">
      <w:pPr>
        <w:pStyle w:val="11"/>
        <w:numPr>
          <w:ilvl w:val="0"/>
          <w:numId w:val="1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И. Т. Фролов «Введение</w:t>
      </w:r>
      <w:r w:rsidR="00487C14">
        <w:rPr>
          <w:rFonts w:ascii="Times New Roman" w:hAnsi="Times New Roman" w:cs="Times New Roman"/>
          <w:sz w:val="24"/>
          <w:szCs w:val="24"/>
        </w:rPr>
        <w:t xml:space="preserve"> в философию»-М «Республика 2018</w:t>
      </w:r>
      <w:r w:rsidRPr="001854DE">
        <w:rPr>
          <w:rFonts w:ascii="Times New Roman" w:hAnsi="Times New Roman" w:cs="Times New Roman"/>
          <w:sz w:val="24"/>
          <w:szCs w:val="24"/>
        </w:rPr>
        <w:t>г.»</w:t>
      </w:r>
    </w:p>
    <w:p w:rsidR="00712D24" w:rsidRPr="001854DE" w:rsidRDefault="00712D24" w:rsidP="00712D24">
      <w:pPr>
        <w:pStyle w:val="11"/>
        <w:numPr>
          <w:ilvl w:val="0"/>
          <w:numId w:val="1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</w:rPr>
        <w:t>Л. А. Микешина «Хрестоматия по философии»-М «Гума</w:t>
      </w:r>
      <w:r w:rsidR="00487C14">
        <w:rPr>
          <w:rFonts w:ascii="Times New Roman" w:hAnsi="Times New Roman" w:cs="Times New Roman"/>
          <w:sz w:val="24"/>
          <w:szCs w:val="24"/>
        </w:rPr>
        <w:t>нитарный издательский центр 2018</w:t>
      </w:r>
      <w:r w:rsidRPr="001854DE">
        <w:rPr>
          <w:rFonts w:ascii="Times New Roman" w:hAnsi="Times New Roman" w:cs="Times New Roman"/>
          <w:sz w:val="24"/>
          <w:szCs w:val="24"/>
        </w:rPr>
        <w:t>г.»</w:t>
      </w:r>
    </w:p>
    <w:p w:rsidR="00712D24" w:rsidRPr="001854DE" w:rsidRDefault="00712D24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12D24" w:rsidRPr="001854DE" w:rsidRDefault="00712D24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4DE">
        <w:rPr>
          <w:rFonts w:ascii="Times New Roman" w:hAnsi="Times New Roman" w:cs="Times New Roman"/>
          <w:b/>
          <w:sz w:val="24"/>
          <w:szCs w:val="24"/>
        </w:rPr>
        <w:t>Интернет ресурсы:</w:t>
      </w:r>
    </w:p>
    <w:p w:rsidR="00712D24" w:rsidRPr="001854DE" w:rsidRDefault="00050362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712D24" w:rsidRPr="001854DE">
          <w:rPr>
            <w:rStyle w:val="a6"/>
            <w:rFonts w:ascii="Times New Roman" w:hAnsi="Times New Roman" w:cs="Times New Roman"/>
            <w:sz w:val="24"/>
            <w:szCs w:val="24"/>
          </w:rPr>
          <w:t>http://diplom-inet.ru/resursfilos</w:t>
        </w:r>
      </w:hyperlink>
      <w:hyperlink r:id="rId8" w:history="1">
        <w:r w:rsidR="00712D24" w:rsidRPr="001854DE">
          <w:rPr>
            <w:rStyle w:val="a6"/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712D24" w:rsidRPr="001854DE" w:rsidRDefault="00712D24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854D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854DE">
        <w:rPr>
          <w:rFonts w:ascii="Times New Roman" w:hAnsi="Times New Roman" w:cs="Times New Roman"/>
          <w:sz w:val="24"/>
          <w:szCs w:val="24"/>
        </w:rPr>
        <w:t xml:space="preserve">. </w:t>
      </w:r>
      <w:r w:rsidRPr="001854DE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1854DE">
        <w:rPr>
          <w:rFonts w:ascii="Times New Roman" w:hAnsi="Times New Roman" w:cs="Times New Roman"/>
          <w:sz w:val="24"/>
          <w:szCs w:val="24"/>
        </w:rPr>
        <w:t>.</w:t>
      </w:r>
      <w:r w:rsidRPr="001854D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854DE">
        <w:rPr>
          <w:rFonts w:ascii="Times New Roman" w:hAnsi="Times New Roman" w:cs="Times New Roman"/>
          <w:sz w:val="24"/>
          <w:szCs w:val="24"/>
        </w:rPr>
        <w:t xml:space="preserve"> – российский образовательный портал</w:t>
      </w:r>
    </w:p>
    <w:p w:rsidR="00712D24" w:rsidRPr="001854DE" w:rsidRDefault="00712D24" w:rsidP="00712D24">
      <w:pPr>
        <w:pStyle w:val="11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8466D" w:rsidRPr="001854DE" w:rsidRDefault="00F8466D" w:rsidP="00D777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F8466D" w:rsidRPr="001854DE" w:rsidSect="0002400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376" w:rsidRDefault="00703376" w:rsidP="007128B4">
      <w:pPr>
        <w:spacing w:after="0" w:line="240" w:lineRule="auto"/>
      </w:pPr>
      <w:r>
        <w:separator/>
      </w:r>
    </w:p>
  </w:endnote>
  <w:endnote w:type="continuationSeparator" w:id="1">
    <w:p w:rsidR="00703376" w:rsidRDefault="00703376" w:rsidP="00712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4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9737"/>
      <w:docPartObj>
        <w:docPartGallery w:val="Page Numbers (Bottom of Page)"/>
        <w:docPartUnique/>
      </w:docPartObj>
    </w:sdtPr>
    <w:sdtContent>
      <w:p w:rsidR="007128B4" w:rsidRDefault="007128B4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128B4" w:rsidRDefault="007128B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376" w:rsidRDefault="00703376" w:rsidP="007128B4">
      <w:pPr>
        <w:spacing w:after="0" w:line="240" w:lineRule="auto"/>
      </w:pPr>
      <w:r>
        <w:separator/>
      </w:r>
    </w:p>
  </w:footnote>
  <w:footnote w:type="continuationSeparator" w:id="1">
    <w:p w:rsidR="00703376" w:rsidRDefault="00703376" w:rsidP="00712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3CE54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D9A588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2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8223FB"/>
    <w:multiLevelType w:val="hybridMultilevel"/>
    <w:tmpl w:val="73CCD64E"/>
    <w:lvl w:ilvl="0" w:tplc="0CBE2C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583381"/>
    <w:multiLevelType w:val="hybridMultilevel"/>
    <w:tmpl w:val="E0140C8C"/>
    <w:lvl w:ilvl="0" w:tplc="419A3F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601C06"/>
    <w:multiLevelType w:val="multilevel"/>
    <w:tmpl w:val="916C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81552A"/>
    <w:multiLevelType w:val="multilevel"/>
    <w:tmpl w:val="A7782F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5DB7FA5"/>
    <w:multiLevelType w:val="hybridMultilevel"/>
    <w:tmpl w:val="43C8DC7C"/>
    <w:lvl w:ilvl="0" w:tplc="71AE993A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D9E1566"/>
    <w:multiLevelType w:val="multilevel"/>
    <w:tmpl w:val="70BC659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>
    <w:nsid w:val="4ABF32FF"/>
    <w:multiLevelType w:val="hybridMultilevel"/>
    <w:tmpl w:val="C5A4A83E"/>
    <w:lvl w:ilvl="0" w:tplc="4AD8C49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51E45A21"/>
    <w:multiLevelType w:val="multilevel"/>
    <w:tmpl w:val="E38870C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2">
    <w:nsid w:val="60003BB5"/>
    <w:multiLevelType w:val="hybridMultilevel"/>
    <w:tmpl w:val="E36E86C6"/>
    <w:lvl w:ilvl="0" w:tplc="D652C7A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>
    <w:nsid w:val="60AD0707"/>
    <w:multiLevelType w:val="multilevel"/>
    <w:tmpl w:val="D750A0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8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9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905" w:hanging="1800"/>
      </w:pPr>
      <w:rPr>
        <w:rFonts w:hint="default"/>
      </w:rPr>
    </w:lvl>
  </w:abstractNum>
  <w:abstractNum w:abstractNumId="14">
    <w:nsid w:val="6A260333"/>
    <w:multiLevelType w:val="hybridMultilevel"/>
    <w:tmpl w:val="67C45D74"/>
    <w:lvl w:ilvl="0" w:tplc="713697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3"/>
  </w:num>
  <w:num w:numId="5">
    <w:abstractNumId w:val="7"/>
  </w:num>
  <w:num w:numId="6">
    <w:abstractNumId w:val="11"/>
  </w:num>
  <w:num w:numId="7">
    <w:abstractNumId w:val="10"/>
  </w:num>
  <w:num w:numId="8">
    <w:abstractNumId w:val="12"/>
  </w:num>
  <w:num w:numId="9">
    <w:abstractNumId w:val="4"/>
  </w:num>
  <w:num w:numId="10">
    <w:abstractNumId w:val="1"/>
  </w:num>
  <w:num w:numId="11">
    <w:abstractNumId w:val="2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800"/>
    <w:rsid w:val="00024007"/>
    <w:rsid w:val="00027C06"/>
    <w:rsid w:val="00050362"/>
    <w:rsid w:val="00050371"/>
    <w:rsid w:val="0005685D"/>
    <w:rsid w:val="00077935"/>
    <w:rsid w:val="00091180"/>
    <w:rsid w:val="00135D79"/>
    <w:rsid w:val="00151EB6"/>
    <w:rsid w:val="001854DE"/>
    <w:rsid w:val="0018733D"/>
    <w:rsid w:val="001A3F44"/>
    <w:rsid w:val="001B2589"/>
    <w:rsid w:val="001B3DC2"/>
    <w:rsid w:val="001E22AB"/>
    <w:rsid w:val="00306802"/>
    <w:rsid w:val="003D726A"/>
    <w:rsid w:val="003F77B8"/>
    <w:rsid w:val="0042402A"/>
    <w:rsid w:val="00465860"/>
    <w:rsid w:val="00467A3B"/>
    <w:rsid w:val="0048069E"/>
    <w:rsid w:val="00482351"/>
    <w:rsid w:val="004872F0"/>
    <w:rsid w:val="00487C14"/>
    <w:rsid w:val="004C4872"/>
    <w:rsid w:val="004E5589"/>
    <w:rsid w:val="00503D2D"/>
    <w:rsid w:val="0051245C"/>
    <w:rsid w:val="00535F85"/>
    <w:rsid w:val="0055126B"/>
    <w:rsid w:val="00572F13"/>
    <w:rsid w:val="005873ED"/>
    <w:rsid w:val="005F7800"/>
    <w:rsid w:val="00605DB7"/>
    <w:rsid w:val="00633B9B"/>
    <w:rsid w:val="0067336C"/>
    <w:rsid w:val="00703376"/>
    <w:rsid w:val="007128B4"/>
    <w:rsid w:val="00712D24"/>
    <w:rsid w:val="007802E2"/>
    <w:rsid w:val="007C3B1F"/>
    <w:rsid w:val="007E4C4D"/>
    <w:rsid w:val="00804154"/>
    <w:rsid w:val="00850FB7"/>
    <w:rsid w:val="00865707"/>
    <w:rsid w:val="0091058F"/>
    <w:rsid w:val="00925A7F"/>
    <w:rsid w:val="009434F9"/>
    <w:rsid w:val="00957B9F"/>
    <w:rsid w:val="0096284F"/>
    <w:rsid w:val="009F7BE4"/>
    <w:rsid w:val="00A00390"/>
    <w:rsid w:val="00A158FA"/>
    <w:rsid w:val="00A22656"/>
    <w:rsid w:val="00A312B5"/>
    <w:rsid w:val="00A6019F"/>
    <w:rsid w:val="00A6222E"/>
    <w:rsid w:val="00A67D59"/>
    <w:rsid w:val="00AA31D6"/>
    <w:rsid w:val="00B17283"/>
    <w:rsid w:val="00B80E2D"/>
    <w:rsid w:val="00BA3771"/>
    <w:rsid w:val="00C80B61"/>
    <w:rsid w:val="00C80E33"/>
    <w:rsid w:val="00CC2829"/>
    <w:rsid w:val="00D44A16"/>
    <w:rsid w:val="00D62A56"/>
    <w:rsid w:val="00D73EFC"/>
    <w:rsid w:val="00D75A07"/>
    <w:rsid w:val="00D77703"/>
    <w:rsid w:val="00D96F8A"/>
    <w:rsid w:val="00F24FD4"/>
    <w:rsid w:val="00F40E44"/>
    <w:rsid w:val="00F63ABF"/>
    <w:rsid w:val="00F71235"/>
    <w:rsid w:val="00F8466D"/>
    <w:rsid w:val="00FA29FB"/>
    <w:rsid w:val="00FB0667"/>
    <w:rsid w:val="00FD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07"/>
  </w:style>
  <w:style w:type="paragraph" w:styleId="1">
    <w:name w:val="heading 1"/>
    <w:basedOn w:val="a"/>
    <w:next w:val="a"/>
    <w:link w:val="10"/>
    <w:qFormat/>
    <w:rsid w:val="00C80B61"/>
    <w:pPr>
      <w:keepNext/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2351"/>
    <w:rPr>
      <w:rFonts w:ascii="Tahoma" w:hAnsi="Tahoma" w:cs="Tahoma"/>
      <w:sz w:val="16"/>
      <w:szCs w:val="16"/>
    </w:rPr>
  </w:style>
  <w:style w:type="character" w:styleId="a6">
    <w:name w:val="Hyperlink"/>
    <w:rsid w:val="00712D24"/>
    <w:rPr>
      <w:color w:val="000080"/>
      <w:u w:val="single"/>
    </w:rPr>
  </w:style>
  <w:style w:type="paragraph" w:customStyle="1" w:styleId="11">
    <w:name w:val="Абзац списка1"/>
    <w:basedOn w:val="a"/>
    <w:rsid w:val="00712D24"/>
    <w:pPr>
      <w:suppressAutoHyphens/>
    </w:pPr>
    <w:rPr>
      <w:rFonts w:ascii="Calibri" w:eastAsia="Lucida Sans Unicode" w:hAnsi="Calibri" w:cs="font402"/>
      <w:kern w:val="1"/>
      <w:lang w:eastAsia="ar-SA"/>
    </w:rPr>
  </w:style>
  <w:style w:type="paragraph" w:styleId="a7">
    <w:name w:val="No Spacing"/>
    <w:uiPriority w:val="1"/>
    <w:qFormat/>
    <w:rsid w:val="003F77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80B61"/>
  </w:style>
  <w:style w:type="paragraph" w:customStyle="1" w:styleId="Style24">
    <w:name w:val="Style24"/>
    <w:basedOn w:val="a"/>
    <w:uiPriority w:val="99"/>
    <w:rsid w:val="00C80B61"/>
    <w:pPr>
      <w:widowControl w:val="0"/>
      <w:autoSpaceDE w:val="0"/>
      <w:autoSpaceDN w:val="0"/>
      <w:adjustRightInd w:val="0"/>
      <w:spacing w:after="0" w:line="27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C80B6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4">
    <w:name w:val="Font Style64"/>
    <w:basedOn w:val="a0"/>
    <w:uiPriority w:val="99"/>
    <w:rsid w:val="00C80B61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C80B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C80B61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12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128B4"/>
  </w:style>
  <w:style w:type="paragraph" w:styleId="ab">
    <w:name w:val="footer"/>
    <w:basedOn w:val="a"/>
    <w:link w:val="ac"/>
    <w:uiPriority w:val="99"/>
    <w:unhideWhenUsed/>
    <w:rsid w:val="00712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plom-inet.ru/resursfilo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plom-inet.ru/resursfilos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teh</cp:lastModifiedBy>
  <cp:revision>20</cp:revision>
  <cp:lastPrinted>2014-11-13T05:39:00Z</cp:lastPrinted>
  <dcterms:created xsi:type="dcterms:W3CDTF">2014-01-11T19:18:00Z</dcterms:created>
  <dcterms:modified xsi:type="dcterms:W3CDTF">2020-12-08T06:08:00Z</dcterms:modified>
</cp:coreProperties>
</file>